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20" w:rsidRDefault="00842A74">
      <w:pPr>
        <w:pStyle w:val="a3"/>
        <w:tabs>
          <w:tab w:val="left" w:pos="5158"/>
          <w:tab w:val="left" w:pos="10375"/>
        </w:tabs>
      </w:pPr>
      <w:r>
        <w:rPr>
          <w:noProof/>
          <w:lang w:bidi="ar-SA"/>
        </w:rPr>
        <w:drawing>
          <wp:anchor distT="0" distB="0" distL="0" distR="0" simplePos="0" relativeHeight="4875033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906000" cy="6858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F20">
        <w:pict>
          <v:group id="_x0000_s1059" style="width:233.5pt;height:512.3pt;mso-position-horizontal-relative:char;mso-position-vertical-relative:line" coordsize="4670,10246">
            <v:rect id="_x0000_s1064" style="position:absolute;left:10;top:10;width:4650;height:10206" fillcolor="#f6dfec" stroked="f"/>
            <v:shape id="_x0000_s1063" style="position:absolute;left:10;width:4650;height:10246" coordorigin="10" coordsize="4650,10246" o:spt="100" adj="0,,0" path="m10,r,10246m4659,r,10246e" filled="f" strokecolor="white" strokeweight="1pt">
              <v:stroke joinstyle="round"/>
              <v:formulas/>
              <v:path arrowok="t" o:connecttype="segments"/>
            </v:shape>
            <v:rect id="_x0000_s1062" style="position:absolute;width:4670;height:20" stroked="f"/>
            <v:line id="_x0000_s1061" style="position:absolute" from="0,10216" to="4669,10216" strokecolor="white" strokeweight="3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20;top:20;width:4630;height:10166" filled="f" stroked="f">
              <v:textbox inset="0,0,0,0">
                <w:txbxContent>
                  <w:p w:rsidR="00394F20" w:rsidRDefault="00842A74">
                    <w:pPr>
                      <w:spacing w:before="74"/>
                      <w:ind w:left="143" w:right="146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7131A"/>
                        <w:sz w:val="36"/>
                      </w:rPr>
                      <w:t>Дорогие</w:t>
                    </w:r>
                    <w:r>
                      <w:rPr>
                        <w:b/>
                        <w:color w:val="17131A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7131A"/>
                        <w:sz w:val="36"/>
                      </w:rPr>
                      <w:t>ребята,</w:t>
                    </w:r>
                  </w:p>
                  <w:p w:rsidR="00394F20" w:rsidRDefault="00842A74">
                    <w:pPr>
                      <w:spacing w:before="18"/>
                      <w:ind w:left="145" w:right="146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7131A"/>
                        <w:sz w:val="36"/>
                      </w:rPr>
                      <w:t>мамы и</w:t>
                    </w:r>
                    <w:r>
                      <w:rPr>
                        <w:b/>
                        <w:color w:val="17131A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7131A"/>
                        <w:sz w:val="36"/>
                      </w:rPr>
                      <w:t>папы!</w:t>
                    </w:r>
                  </w:p>
                  <w:p w:rsidR="00394F20" w:rsidRDefault="00842A74">
                    <w:pPr>
                      <w:spacing w:before="18" w:line="249" w:lineRule="auto"/>
                      <w:ind w:left="210" w:right="206" w:hanging="7"/>
                      <w:jc w:val="center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 xml:space="preserve">Если не </w:t>
                    </w:r>
                    <w:r>
                      <w:rPr>
                        <w:color w:val="17131A"/>
                        <w:spacing w:val="-4"/>
                        <w:sz w:val="36"/>
                      </w:rPr>
                      <w:t xml:space="preserve">нарушать </w:t>
                    </w:r>
                    <w:r>
                      <w:rPr>
                        <w:color w:val="17131A"/>
                        <w:sz w:val="36"/>
                      </w:rPr>
                      <w:t>правила безопасного</w:t>
                    </w:r>
                    <w:r>
                      <w:rPr>
                        <w:color w:val="17131A"/>
                        <w:spacing w:val="-36"/>
                        <w:sz w:val="36"/>
                      </w:rPr>
                      <w:t xml:space="preserve"> </w:t>
                    </w:r>
                    <w:r>
                      <w:rPr>
                        <w:color w:val="17131A"/>
                        <w:sz w:val="36"/>
                      </w:rPr>
                      <w:t xml:space="preserve">использования </w:t>
                    </w:r>
                    <w:r>
                      <w:rPr>
                        <w:color w:val="17131A"/>
                        <w:spacing w:val="-7"/>
                        <w:sz w:val="36"/>
                      </w:rPr>
                      <w:t xml:space="preserve">наушников, </w:t>
                    </w:r>
                    <w:r>
                      <w:rPr>
                        <w:color w:val="17131A"/>
                        <w:spacing w:val="-3"/>
                        <w:sz w:val="36"/>
                      </w:rPr>
                      <w:t xml:space="preserve">то </w:t>
                    </w:r>
                    <w:r>
                      <w:rPr>
                        <w:color w:val="17131A"/>
                        <w:sz w:val="36"/>
                      </w:rPr>
                      <w:t xml:space="preserve">сильного вреда для здоровья они не </w:t>
                    </w:r>
                    <w:r>
                      <w:rPr>
                        <w:color w:val="17131A"/>
                        <w:spacing w:val="-6"/>
                        <w:sz w:val="36"/>
                      </w:rPr>
                      <w:t>принесут.</w:t>
                    </w:r>
                  </w:p>
                  <w:p w:rsidR="00394F20" w:rsidRDefault="00842A74">
                    <w:pPr>
                      <w:spacing w:before="8" w:line="249" w:lineRule="auto"/>
                      <w:ind w:left="145" w:right="144"/>
                      <w:jc w:val="center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При использовании такого аксессуара на улице</w:t>
                    </w:r>
                  </w:p>
                  <w:p w:rsidR="00394F20" w:rsidRDefault="00842A74">
                    <w:pPr>
                      <w:spacing w:before="4" w:line="249" w:lineRule="auto"/>
                      <w:ind w:left="218" w:right="129" w:firstLine="588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старайтесь снижать громкость, чтобы слышать, что происходит вокруг вас. В случае опасной ситуации это позволит вам быстро</w:t>
                    </w:r>
                  </w:p>
                  <w:p w:rsidR="00394F20" w:rsidRDefault="00842A74">
                    <w:pPr>
                      <w:spacing w:before="8"/>
                      <w:ind w:left="143" w:right="146"/>
                      <w:jc w:val="center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среагировать.</w:t>
                    </w:r>
                  </w:p>
                  <w:p w:rsidR="00394F20" w:rsidRDefault="00842A74">
                    <w:pPr>
                      <w:spacing w:before="18" w:line="249" w:lineRule="auto"/>
                      <w:ind w:left="144" w:right="146"/>
                      <w:jc w:val="center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И помните, чем меньше времени вы проводите за прослушиванием музыки через наушники, тем</w:t>
                    </w:r>
                  </w:p>
                  <w:p w:rsidR="00394F20" w:rsidRDefault="00842A74">
                    <w:pPr>
                      <w:spacing w:before="7" w:line="249" w:lineRule="auto"/>
                      <w:ind w:left="144" w:right="146"/>
                      <w:jc w:val="center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дольше будете иметь идеальный сл</w:t>
                    </w:r>
                    <w:r>
                      <w:rPr>
                        <w:color w:val="17131A"/>
                        <w:sz w:val="36"/>
                      </w:rPr>
                      <w:t>ух.</w:t>
                    </w:r>
                  </w:p>
                  <w:p w:rsidR="00394F20" w:rsidRDefault="00394F20">
                    <w:pPr>
                      <w:spacing w:before="10"/>
                      <w:rPr>
                        <w:sz w:val="37"/>
                      </w:rPr>
                    </w:pPr>
                  </w:p>
                  <w:p w:rsidR="00394F20" w:rsidRDefault="00842A74">
                    <w:pPr>
                      <w:ind w:left="143" w:right="146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7131A"/>
                        <w:spacing w:val="-7"/>
                        <w:sz w:val="36"/>
                      </w:rPr>
                      <w:t>Будьте</w:t>
                    </w:r>
                    <w:r>
                      <w:rPr>
                        <w:b/>
                        <w:color w:val="17131A"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7131A"/>
                        <w:spacing w:val="-3"/>
                        <w:sz w:val="36"/>
                      </w:rPr>
                      <w:t>здоровы!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tab/>
      </w:r>
      <w:r w:rsidR="00394F20">
        <w:pict>
          <v:group id="_x0000_s1052" style="width:239.15pt;height:512.3pt;mso-position-horizontal-relative:char;mso-position-vertical-relative:line" coordsize="4783,10246">
            <v:rect id="_x0000_s1058" style="position:absolute;left:10;top:10;width:4763;height:10206" fillcolor="#f6dfec" stroked="f"/>
            <v:shape id="_x0000_s1057" style="position:absolute;left:10;width:4763;height:10246" coordorigin="10" coordsize="4763,10246" o:spt="100" adj="0,,0" path="m10,r,10246m4773,r,10246e" filled="f" strokecolor="white" strokeweight="1pt">
              <v:stroke joinstyle="round"/>
              <v:formulas/>
              <v:path arrowok="t" o:connecttype="segments"/>
            </v:shape>
            <v:rect id="_x0000_s1056" style="position:absolute;width:4783;height:20" stroked="f"/>
            <v:line id="_x0000_s1055" style="position:absolute" from="0,10216" to="4783,10216" strokecolor="white" strokeweight="3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236;top:4319;width:4400;height:3062">
              <v:imagedata r:id="rId6" o:title=""/>
            </v:shape>
            <v:shape id="_x0000_s1053" type="#_x0000_t202" style="position:absolute;left:20;top:20;width:4743;height:10166" filled="f" stroked="f">
              <v:textbox inset="0,0,0,0">
                <w:txbxContent>
                  <w:p w:rsidR="00394F20" w:rsidRDefault="00842A74">
                    <w:pPr>
                      <w:spacing w:before="74"/>
                      <w:ind w:left="99" w:right="100"/>
                      <w:jc w:val="center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Особое внимание уделяйте</w:t>
                    </w:r>
                  </w:p>
                  <w:p w:rsidR="00394F20" w:rsidRDefault="00842A74">
                    <w:pPr>
                      <w:spacing w:before="18"/>
                      <w:ind w:left="99" w:right="100"/>
                      <w:jc w:val="center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качеству аксессуара.</w:t>
                    </w:r>
                  </w:p>
                  <w:p w:rsidR="00394F20" w:rsidRDefault="00842A74">
                    <w:pPr>
                      <w:spacing w:before="18"/>
                      <w:ind w:left="100" w:right="100"/>
                      <w:jc w:val="center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Приобретайте только модели</w:t>
                    </w:r>
                  </w:p>
                  <w:p w:rsidR="00394F20" w:rsidRDefault="00842A74">
                    <w:pPr>
                      <w:spacing w:before="19"/>
                      <w:ind w:left="100" w:right="95"/>
                      <w:jc w:val="center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проверенных</w:t>
                    </w:r>
                  </w:p>
                  <w:p w:rsidR="00394F20" w:rsidRDefault="00842A74">
                    <w:pPr>
                      <w:spacing w:before="18"/>
                      <w:ind w:left="100" w:right="100"/>
                      <w:jc w:val="center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производителей.</w:t>
                    </w:r>
                  </w:p>
                  <w:p w:rsidR="00394F20" w:rsidRDefault="00842A74">
                    <w:pPr>
                      <w:spacing w:before="18"/>
                      <w:ind w:left="100" w:right="99"/>
                      <w:jc w:val="center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Перед покупкой</w:t>
                    </w:r>
                  </w:p>
                  <w:p w:rsidR="00394F20" w:rsidRDefault="00842A74">
                    <w:pPr>
                      <w:spacing w:before="18"/>
                      <w:ind w:left="98" w:right="100"/>
                      <w:jc w:val="center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поинтересуйтесь у продавца</w:t>
                    </w:r>
                  </w:p>
                  <w:p w:rsidR="00394F20" w:rsidRDefault="00842A74">
                    <w:pPr>
                      <w:spacing w:before="18" w:line="249" w:lineRule="auto"/>
                      <w:ind w:left="629" w:right="628"/>
                      <w:jc w:val="center"/>
                      <w:rPr>
                        <w:sz w:val="36"/>
                      </w:rPr>
                    </w:pPr>
                    <w:proofErr w:type="spellStart"/>
                    <w:r>
                      <w:rPr>
                        <w:color w:val="17131A"/>
                        <w:sz w:val="36"/>
                      </w:rPr>
                      <w:t>o</w:t>
                    </w:r>
                    <w:proofErr w:type="spellEnd"/>
                    <w:r>
                      <w:rPr>
                        <w:color w:val="17131A"/>
                        <w:sz w:val="36"/>
                      </w:rPr>
                      <w:t xml:space="preserve"> наличии документов на товар.</w:t>
                    </w:r>
                  </w:p>
                  <w:p w:rsidR="00394F20" w:rsidRDefault="00394F20">
                    <w:pPr>
                      <w:rPr>
                        <w:sz w:val="40"/>
                      </w:rPr>
                    </w:pPr>
                  </w:p>
                  <w:p w:rsidR="00394F20" w:rsidRDefault="00394F20">
                    <w:pPr>
                      <w:rPr>
                        <w:sz w:val="40"/>
                      </w:rPr>
                    </w:pPr>
                  </w:p>
                  <w:p w:rsidR="00394F20" w:rsidRDefault="00394F20">
                    <w:pPr>
                      <w:rPr>
                        <w:sz w:val="40"/>
                      </w:rPr>
                    </w:pPr>
                  </w:p>
                  <w:p w:rsidR="00394F20" w:rsidRDefault="00394F20">
                    <w:pPr>
                      <w:rPr>
                        <w:sz w:val="40"/>
                      </w:rPr>
                    </w:pPr>
                  </w:p>
                  <w:p w:rsidR="00394F20" w:rsidRDefault="00394F20">
                    <w:pPr>
                      <w:rPr>
                        <w:sz w:val="40"/>
                      </w:rPr>
                    </w:pPr>
                  </w:p>
                  <w:p w:rsidR="00394F20" w:rsidRDefault="00394F20">
                    <w:pPr>
                      <w:rPr>
                        <w:sz w:val="40"/>
                      </w:rPr>
                    </w:pPr>
                  </w:p>
                  <w:p w:rsidR="00394F20" w:rsidRDefault="00394F20">
                    <w:pPr>
                      <w:rPr>
                        <w:sz w:val="40"/>
                      </w:rPr>
                    </w:pPr>
                  </w:p>
                  <w:p w:rsidR="00394F20" w:rsidRDefault="00394F20">
                    <w:pPr>
                      <w:spacing w:before="7"/>
                      <w:rPr>
                        <w:sz w:val="58"/>
                      </w:rPr>
                    </w:pPr>
                  </w:p>
                  <w:p w:rsidR="00394F20" w:rsidRDefault="00842A74">
                    <w:pPr>
                      <w:ind w:left="100" w:right="98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7131A"/>
                        <w:sz w:val="36"/>
                      </w:rPr>
                      <w:t>Приятного вам</w:t>
                    </w:r>
                  </w:p>
                  <w:p w:rsidR="00394F20" w:rsidRDefault="00842A74">
                    <w:pPr>
                      <w:spacing w:before="18"/>
                      <w:ind w:left="99" w:right="10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7131A"/>
                        <w:sz w:val="36"/>
                      </w:rPr>
                      <w:t>прослушивания музыки!</w:t>
                    </w:r>
                  </w:p>
                  <w:p w:rsidR="00394F20" w:rsidRDefault="00394F20">
                    <w:pPr>
                      <w:rPr>
                        <w:b/>
                        <w:sz w:val="40"/>
                      </w:rPr>
                    </w:pPr>
                  </w:p>
                  <w:p w:rsidR="00394F20" w:rsidRDefault="00394F20">
                    <w:pPr>
                      <w:spacing w:before="8"/>
                      <w:rPr>
                        <w:b/>
                        <w:sz w:val="36"/>
                      </w:rPr>
                    </w:pPr>
                  </w:p>
                  <w:p w:rsidR="00394F20" w:rsidRDefault="00EF571D">
                    <w:pPr>
                      <w:ind w:left="99" w:right="10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7131A"/>
                        <w:sz w:val="36"/>
                      </w:rPr>
                      <w:t>2020</w:t>
                    </w:r>
                    <w:r w:rsidR="00842A74">
                      <w:rPr>
                        <w:b/>
                        <w:color w:val="17131A"/>
                        <w:sz w:val="36"/>
                      </w:rPr>
                      <w:t xml:space="preserve"> год.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tab/>
      </w:r>
      <w:r w:rsidR="00394F20">
        <w:pict>
          <v:group id="_x0000_s1045" style="width:233.5pt;height:512.3pt;mso-position-horizontal-relative:char;mso-position-vertical-relative:line" coordsize="4670,10246">
            <v:rect id="_x0000_s1051" style="position:absolute;left:10;top:10;width:4650;height:10206" fillcolor="#f6dfec" stroked="f"/>
            <v:shape id="_x0000_s1050" style="position:absolute;left:10;width:4650;height:10246" coordorigin="10" coordsize="4650,10246" o:spt="100" adj="0,,0" path="m10,r,10246m4659,r,10246e" filled="f" strokecolor="white" strokeweight="1pt">
              <v:stroke joinstyle="round"/>
              <v:formulas/>
              <v:path arrowok="t" o:connecttype="segments"/>
            </v:shape>
            <v:rect id="_x0000_s1049" style="position:absolute;width:4670;height:20" stroked="f"/>
            <v:line id="_x0000_s1048" style="position:absolute" from="0,10216" to="4669,10216" strokecolor="white" strokeweight="3pt"/>
            <v:shape id="_x0000_s1047" type="#_x0000_t75" style="position:absolute;left:463;top:4206;width:3973;height:3969">
              <v:imagedata r:id="rId7" o:title=""/>
            </v:shape>
            <v:shape id="_x0000_s1046" type="#_x0000_t202" style="position:absolute;left:20;top:20;width:4630;height:10166" filled="f" stroked="f">
              <v:textbox inset="0,0,0,0">
                <w:txbxContent>
                  <w:p w:rsidR="00394F20" w:rsidRDefault="00842A74">
                    <w:pPr>
                      <w:spacing w:before="70"/>
                      <w:ind w:left="145" w:right="142"/>
                      <w:jc w:val="center"/>
                      <w:rPr>
                        <w:sz w:val="24"/>
                      </w:rPr>
                    </w:pPr>
                    <w:r>
                      <w:rPr>
                        <w:color w:val="17131A"/>
                        <w:sz w:val="24"/>
                      </w:rPr>
                      <w:t xml:space="preserve">Муниципальное </w:t>
                    </w:r>
                    <w:r w:rsidR="00726675">
                      <w:rPr>
                        <w:color w:val="17131A"/>
                        <w:sz w:val="24"/>
                      </w:rPr>
                      <w:t>автономное</w:t>
                    </w:r>
                    <w:r>
                      <w:rPr>
                        <w:color w:val="17131A"/>
                        <w:sz w:val="24"/>
                      </w:rPr>
                      <w:t xml:space="preserve"> дошкольное</w:t>
                    </w:r>
                  </w:p>
                  <w:p w:rsidR="00394F20" w:rsidRDefault="00842A74">
                    <w:pPr>
                      <w:spacing w:before="12" w:line="249" w:lineRule="auto"/>
                      <w:ind w:left="806" w:right="806"/>
                      <w:jc w:val="center"/>
                      <w:rPr>
                        <w:sz w:val="24"/>
                      </w:rPr>
                    </w:pPr>
                    <w:r>
                      <w:rPr>
                        <w:color w:val="17131A"/>
                        <w:sz w:val="24"/>
                      </w:rPr>
                      <w:t xml:space="preserve">образовательное учреждение </w:t>
                    </w:r>
                    <w:r w:rsidR="00726675">
                      <w:rPr>
                        <w:color w:val="17131A"/>
                        <w:sz w:val="24"/>
                      </w:rPr>
                      <w:t>"Д</w:t>
                    </w:r>
                    <w:r>
                      <w:rPr>
                        <w:color w:val="17131A"/>
                        <w:sz w:val="24"/>
                      </w:rPr>
                      <w:t>етский сад</w:t>
                    </w:r>
                  </w:p>
                  <w:p w:rsidR="00394F20" w:rsidRDefault="00726675">
                    <w:pPr>
                      <w:spacing w:before="2"/>
                      <w:ind w:left="145" w:right="141"/>
                      <w:jc w:val="center"/>
                      <w:rPr>
                        <w:sz w:val="24"/>
                      </w:rPr>
                    </w:pPr>
                    <w:r>
                      <w:rPr>
                        <w:color w:val="17131A"/>
                        <w:sz w:val="24"/>
                      </w:rPr>
                      <w:t>комбинированного вида №16"</w:t>
                    </w:r>
                  </w:p>
                  <w:p w:rsidR="00394F20" w:rsidRDefault="00394F20">
                    <w:pPr>
                      <w:rPr>
                        <w:sz w:val="26"/>
                      </w:rPr>
                    </w:pPr>
                  </w:p>
                  <w:p w:rsidR="00394F20" w:rsidRDefault="00394F20">
                    <w:pPr>
                      <w:rPr>
                        <w:sz w:val="26"/>
                      </w:rPr>
                    </w:pPr>
                  </w:p>
                  <w:p w:rsidR="00394F20" w:rsidRDefault="00394F20">
                    <w:pPr>
                      <w:spacing w:before="9"/>
                      <w:rPr>
                        <w:sz w:val="35"/>
                      </w:rPr>
                    </w:pPr>
                  </w:p>
                  <w:p w:rsidR="00394F20" w:rsidRDefault="00842A74">
                    <w:pPr>
                      <w:spacing w:line="249" w:lineRule="auto"/>
                      <w:ind w:left="145" w:right="136"/>
                      <w:jc w:val="center"/>
                      <w:rPr>
                        <w:b/>
                        <w:sz w:val="60"/>
                      </w:rPr>
                    </w:pPr>
                    <w:r>
                      <w:rPr>
                        <w:b/>
                        <w:color w:val="FF0000"/>
                        <w:spacing w:val="-5"/>
                        <w:sz w:val="60"/>
                      </w:rPr>
                      <w:t xml:space="preserve">«Наушники </w:t>
                    </w:r>
                    <w:r>
                      <w:rPr>
                        <w:b/>
                        <w:color w:val="FF0000"/>
                        <w:sz w:val="60"/>
                      </w:rPr>
                      <w:t xml:space="preserve">– </w:t>
                    </w:r>
                    <w:r>
                      <w:rPr>
                        <w:b/>
                        <w:color w:val="FF0000"/>
                        <w:spacing w:val="-3"/>
                        <w:sz w:val="60"/>
                      </w:rPr>
                      <w:t xml:space="preserve">вред </w:t>
                    </w:r>
                    <w:r>
                      <w:rPr>
                        <w:b/>
                        <w:color w:val="FF0000"/>
                        <w:sz w:val="60"/>
                      </w:rPr>
                      <w:t>и</w:t>
                    </w:r>
                    <w:r>
                      <w:rPr>
                        <w:b/>
                        <w:color w:val="FF0000"/>
                        <w:spacing w:val="-13"/>
                        <w:sz w:val="6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60"/>
                      </w:rPr>
                      <w:t>польза»</w:t>
                    </w:r>
                  </w:p>
                  <w:p w:rsidR="00394F20" w:rsidRDefault="00394F20">
                    <w:pPr>
                      <w:rPr>
                        <w:b/>
                        <w:sz w:val="66"/>
                      </w:rPr>
                    </w:pPr>
                  </w:p>
                  <w:p w:rsidR="00394F20" w:rsidRDefault="00394F20">
                    <w:pPr>
                      <w:rPr>
                        <w:b/>
                        <w:sz w:val="66"/>
                      </w:rPr>
                    </w:pPr>
                  </w:p>
                  <w:p w:rsidR="00394F20" w:rsidRDefault="00394F20">
                    <w:pPr>
                      <w:rPr>
                        <w:b/>
                        <w:sz w:val="66"/>
                      </w:rPr>
                    </w:pPr>
                  </w:p>
                  <w:p w:rsidR="00394F20" w:rsidRDefault="00394F20">
                    <w:pPr>
                      <w:rPr>
                        <w:b/>
                        <w:sz w:val="66"/>
                      </w:rPr>
                    </w:pPr>
                  </w:p>
                  <w:p w:rsidR="00394F20" w:rsidRDefault="00394F20">
                    <w:pPr>
                      <w:rPr>
                        <w:b/>
                        <w:sz w:val="66"/>
                      </w:rPr>
                    </w:pPr>
                  </w:p>
                  <w:p w:rsidR="00394F20" w:rsidRDefault="00394F20">
                    <w:pPr>
                      <w:spacing w:before="10"/>
                      <w:rPr>
                        <w:b/>
                        <w:sz w:val="82"/>
                      </w:rPr>
                    </w:pPr>
                  </w:p>
                  <w:p w:rsidR="00394F20" w:rsidRDefault="00842A74">
                    <w:pPr>
                      <w:ind w:left="145" w:right="141"/>
                      <w:jc w:val="center"/>
                      <w:rPr>
                        <w:sz w:val="32"/>
                      </w:rPr>
                    </w:pPr>
                    <w:r>
                      <w:rPr>
                        <w:color w:val="17131A"/>
                        <w:sz w:val="32"/>
                      </w:rPr>
                      <w:t>Музыкальный</w:t>
                    </w:r>
                    <w:r>
                      <w:rPr>
                        <w:color w:val="17131A"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color w:val="17131A"/>
                        <w:spacing w:val="-4"/>
                        <w:sz w:val="32"/>
                      </w:rPr>
                      <w:t>руководитель:</w:t>
                    </w:r>
                  </w:p>
                  <w:p w:rsidR="00394F20" w:rsidRDefault="00726675">
                    <w:pPr>
                      <w:spacing w:before="16"/>
                      <w:ind w:left="145" w:right="143"/>
                      <w:jc w:val="center"/>
                      <w:rPr>
                        <w:sz w:val="32"/>
                      </w:rPr>
                    </w:pPr>
                    <w:r>
                      <w:rPr>
                        <w:color w:val="17131A"/>
                        <w:sz w:val="32"/>
                      </w:rPr>
                      <w:t>Горбунова Светлана Леонидовна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94F20" w:rsidRDefault="00394F20">
      <w:pPr>
        <w:sectPr w:rsidR="00394F20">
          <w:type w:val="continuous"/>
          <w:pgSz w:w="15600" w:h="10800" w:orient="landscape"/>
          <w:pgMar w:top="280" w:right="220" w:bottom="0" w:left="220" w:header="720" w:footer="720" w:gutter="0"/>
          <w:cols w:space="720"/>
        </w:sectPr>
      </w:pPr>
    </w:p>
    <w:p w:rsidR="00394F20" w:rsidRDefault="00842A74">
      <w:pPr>
        <w:pStyle w:val="a3"/>
        <w:tabs>
          <w:tab w:val="left" w:pos="5085"/>
          <w:tab w:val="left" w:pos="10375"/>
        </w:tabs>
      </w:pPr>
      <w:r>
        <w:rPr>
          <w:noProof/>
          <w:lang w:bidi="ar-SA"/>
        </w:rPr>
        <w:lastRenderedPageBreak/>
        <w:drawing>
          <wp:anchor distT="0" distB="0" distL="0" distR="0" simplePos="0" relativeHeight="4875069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906000" cy="68580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F20">
        <w:pict>
          <v:group id="_x0000_s1038" style="width:233.5pt;height:513.25pt;mso-position-horizontal-relative:char;mso-position-vertical-relative:line" coordsize="4670,10265">
            <v:rect id="_x0000_s1044" style="position:absolute;left:10;top:10;width:4650;height:10224" fillcolor="#f6dfec" stroked="f"/>
            <v:shape id="_x0000_s1043" style="position:absolute;left:10;width:4650;height:10265" coordorigin="10" coordsize="4650,10265" o:spt="100" adj="0,,0" path="m10,r,10264m4659,r,10264e" filled="f" strokecolor="white" strokeweight="1pt">
              <v:stroke joinstyle="round"/>
              <v:formulas/>
              <v:path arrowok="t" o:connecttype="segments"/>
            </v:shape>
            <v:rect id="_x0000_s1042" style="position:absolute;width:4670;height:20" stroked="f"/>
            <v:line id="_x0000_s1041" style="position:absolute" from="0,10234" to="4669,10234" strokecolor="white" strokeweight="3pt"/>
            <v:shape id="_x0000_s1040" type="#_x0000_t75" style="position:absolute;left:577;top:5113;width:3629;height:1815">
              <v:imagedata r:id="rId8" o:title=""/>
            </v:shape>
            <v:shape id="_x0000_s1039" type="#_x0000_t202" style="position:absolute;left:20;top:20;width:4630;height:10185" filled="f" stroked="f">
              <v:textbox inset="0,0,0,0">
                <w:txbxContent>
                  <w:p w:rsidR="00394F20" w:rsidRDefault="00842A74">
                    <w:pPr>
                      <w:spacing w:before="78"/>
                      <w:ind w:left="144" w:right="146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17131A"/>
                        <w:sz w:val="48"/>
                      </w:rPr>
                      <w:t>Жертвы шума</w:t>
                    </w:r>
                  </w:p>
                  <w:p w:rsidR="00394F20" w:rsidRDefault="00842A74">
                    <w:pPr>
                      <w:spacing w:before="20" w:line="249" w:lineRule="auto"/>
                      <w:ind w:left="145" w:right="144"/>
                      <w:jc w:val="center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 xml:space="preserve">В </w:t>
                    </w:r>
                    <w:r>
                      <w:rPr>
                        <w:color w:val="17131A"/>
                        <w:spacing w:val="-5"/>
                        <w:sz w:val="36"/>
                      </w:rPr>
                      <w:t xml:space="preserve">наушниках </w:t>
                    </w:r>
                    <w:r>
                      <w:rPr>
                        <w:color w:val="17131A"/>
                        <w:sz w:val="36"/>
                      </w:rPr>
                      <w:t xml:space="preserve">человек </w:t>
                    </w:r>
                    <w:r>
                      <w:rPr>
                        <w:color w:val="17131A"/>
                        <w:spacing w:val="-4"/>
                        <w:sz w:val="36"/>
                      </w:rPr>
                      <w:t xml:space="preserve">существует </w:t>
                    </w:r>
                    <w:r>
                      <w:rPr>
                        <w:color w:val="17131A"/>
                        <w:sz w:val="36"/>
                      </w:rPr>
                      <w:t>в</w:t>
                    </w:r>
                    <w:r>
                      <w:rPr>
                        <w:color w:val="17131A"/>
                        <w:spacing w:val="21"/>
                        <w:sz w:val="36"/>
                      </w:rPr>
                      <w:t xml:space="preserve"> </w:t>
                    </w:r>
                    <w:r>
                      <w:rPr>
                        <w:color w:val="17131A"/>
                        <w:spacing w:val="-7"/>
                        <w:sz w:val="36"/>
                      </w:rPr>
                      <w:t>двух</w:t>
                    </w:r>
                  </w:p>
                  <w:p w:rsidR="00394F20" w:rsidRDefault="00842A74">
                    <w:pPr>
                      <w:spacing w:before="4" w:line="249" w:lineRule="auto"/>
                      <w:ind w:left="145" w:right="146"/>
                      <w:jc w:val="center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измерениях: тело</w:t>
                    </w:r>
                    <w:r>
                      <w:rPr>
                        <w:color w:val="17131A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color w:val="17131A"/>
                        <w:spacing w:val="-4"/>
                        <w:sz w:val="36"/>
                      </w:rPr>
                      <w:t xml:space="preserve">находится </w:t>
                    </w:r>
                    <w:r>
                      <w:rPr>
                        <w:color w:val="17131A"/>
                        <w:sz w:val="36"/>
                      </w:rPr>
                      <w:t xml:space="preserve">в реальном мире, а </w:t>
                    </w:r>
                    <w:r>
                      <w:rPr>
                        <w:color w:val="17131A"/>
                        <w:spacing w:val="-3"/>
                        <w:sz w:val="36"/>
                      </w:rPr>
                      <w:t xml:space="preserve">слух </w:t>
                    </w:r>
                    <w:r>
                      <w:rPr>
                        <w:color w:val="17131A"/>
                        <w:sz w:val="36"/>
                      </w:rPr>
                      <w:t xml:space="preserve">– в </w:t>
                    </w:r>
                    <w:r>
                      <w:rPr>
                        <w:color w:val="17131A"/>
                        <w:spacing w:val="-4"/>
                        <w:sz w:val="36"/>
                      </w:rPr>
                      <w:t>виртуальном</w:t>
                    </w:r>
                    <w:r>
                      <w:rPr>
                        <w:color w:val="17131A"/>
                        <w:spacing w:val="10"/>
                        <w:sz w:val="36"/>
                      </w:rPr>
                      <w:t xml:space="preserve"> </w:t>
                    </w:r>
                    <w:r>
                      <w:rPr>
                        <w:color w:val="17131A"/>
                        <w:sz w:val="36"/>
                      </w:rPr>
                      <w:t>зале.</w:t>
                    </w:r>
                  </w:p>
                  <w:p w:rsidR="00394F20" w:rsidRDefault="00842A74">
                    <w:pPr>
                      <w:spacing w:before="5" w:line="249" w:lineRule="auto"/>
                      <w:ind w:left="142" w:right="129" w:firstLine="704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Эти миры никак не пересекаются, поэтому мозг</w:t>
                    </w:r>
                  </w:p>
                  <w:p w:rsidR="00394F20" w:rsidRDefault="00842A74">
                    <w:pPr>
                      <w:spacing w:before="2" w:line="249" w:lineRule="auto"/>
                      <w:ind w:left="145" w:right="143"/>
                      <w:jc w:val="center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не способен адекватно оценить окружающую обстановку.</w:t>
                    </w:r>
                  </w:p>
                  <w:p w:rsidR="00394F20" w:rsidRDefault="00394F20">
                    <w:pPr>
                      <w:rPr>
                        <w:sz w:val="40"/>
                      </w:rPr>
                    </w:pPr>
                  </w:p>
                  <w:p w:rsidR="00394F20" w:rsidRDefault="00394F20">
                    <w:pPr>
                      <w:rPr>
                        <w:sz w:val="40"/>
                      </w:rPr>
                    </w:pPr>
                  </w:p>
                  <w:p w:rsidR="00394F20" w:rsidRDefault="00394F20">
                    <w:pPr>
                      <w:rPr>
                        <w:sz w:val="40"/>
                      </w:rPr>
                    </w:pPr>
                  </w:p>
                  <w:p w:rsidR="00394F20" w:rsidRDefault="00394F20">
                    <w:pPr>
                      <w:rPr>
                        <w:sz w:val="40"/>
                      </w:rPr>
                    </w:pPr>
                  </w:p>
                  <w:p w:rsidR="00394F20" w:rsidRDefault="00842A74">
                    <w:pPr>
                      <w:spacing w:before="327" w:line="249" w:lineRule="auto"/>
                      <w:ind w:left="138" w:right="142" w:firstLine="3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7131A"/>
                        <w:sz w:val="36"/>
                      </w:rPr>
                      <w:t xml:space="preserve">В мире </w:t>
                    </w:r>
                    <w:r>
                      <w:rPr>
                        <w:b/>
                        <w:color w:val="17131A"/>
                        <w:spacing w:val="-4"/>
                        <w:sz w:val="36"/>
                      </w:rPr>
                      <w:t xml:space="preserve">ежегодно </w:t>
                    </w:r>
                    <w:r>
                      <w:rPr>
                        <w:b/>
                        <w:color w:val="17131A"/>
                        <w:sz w:val="36"/>
                      </w:rPr>
                      <w:t xml:space="preserve">на 15 - 25% увеличивается число </w:t>
                    </w:r>
                    <w:r>
                      <w:rPr>
                        <w:b/>
                        <w:color w:val="17131A"/>
                        <w:spacing w:val="-4"/>
                        <w:sz w:val="36"/>
                      </w:rPr>
                      <w:t xml:space="preserve">людей, </w:t>
                    </w:r>
                    <w:r>
                      <w:rPr>
                        <w:b/>
                        <w:color w:val="17131A"/>
                        <w:sz w:val="36"/>
                      </w:rPr>
                      <w:t xml:space="preserve">страдающих </w:t>
                    </w:r>
                    <w:r>
                      <w:rPr>
                        <w:b/>
                        <w:color w:val="17131A"/>
                        <w:spacing w:val="-3"/>
                        <w:sz w:val="36"/>
                      </w:rPr>
                      <w:t xml:space="preserve">тугоухостью </w:t>
                    </w:r>
                    <w:r>
                      <w:rPr>
                        <w:b/>
                        <w:color w:val="17131A"/>
                        <w:sz w:val="36"/>
                      </w:rPr>
                      <w:t xml:space="preserve">или </w:t>
                    </w:r>
                    <w:r>
                      <w:rPr>
                        <w:b/>
                        <w:color w:val="17131A"/>
                        <w:spacing w:val="-7"/>
                        <w:sz w:val="36"/>
                      </w:rPr>
                      <w:t>глухотой!</w:t>
                    </w:r>
                  </w:p>
                  <w:p w:rsidR="00394F20" w:rsidRDefault="00842A74">
                    <w:pPr>
                      <w:spacing w:before="6" w:line="249" w:lineRule="auto"/>
                      <w:ind w:left="145" w:right="146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7131A"/>
                        <w:sz w:val="36"/>
                      </w:rPr>
                      <w:t>Теперь вместо наушников в ушах у них слуховы</w:t>
                    </w:r>
                    <w:r>
                      <w:rPr>
                        <w:b/>
                        <w:color w:val="17131A"/>
                        <w:sz w:val="36"/>
                      </w:rPr>
                      <w:t>е аппараты.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tab/>
      </w:r>
      <w:r w:rsidR="00394F20" w:rsidRPr="00394F20">
        <w:rPr>
          <w:position w:val="2"/>
        </w:rPr>
      </w:r>
      <w:r w:rsidR="00394F20" w:rsidRPr="00394F20">
        <w:rPr>
          <w:position w:val="2"/>
        </w:rPr>
        <w:pict>
          <v:group id="_x0000_s1032" style="width:244.35pt;height:512.3pt;mso-position-horizontal-relative:char;mso-position-vertical-relative:line" coordsize="4887,10246">
            <v:rect id="_x0000_s1037" style="position:absolute;left:113;top:10;width:4763;height:10206" fillcolor="#f6dfec" stroked="f"/>
            <v:shape id="_x0000_s1036" style="position:absolute;left:113;width:4763;height:10246" coordorigin="113" coordsize="4763,10246" o:spt="100" adj="0,,0" path="m113,r,10246m4876,r,10246e" filled="f" strokecolor="white" strokeweight="1pt">
              <v:stroke joinstyle="round"/>
              <v:formulas/>
              <v:path arrowok="t" o:connecttype="segments"/>
            </v:shape>
            <v:line id="_x0000_s1035" style="position:absolute" from="103,10216" to="4886,10216" strokecolor="white" strokeweight="3pt"/>
            <v:shape id="_x0000_s1034" type="#_x0000_t75" style="position:absolute;width:4887;height:4911">
              <v:imagedata r:id="rId9" o:title=""/>
            </v:shape>
            <v:shape id="_x0000_s1033" type="#_x0000_t202" style="position:absolute;left:123;top:10;width:4743;height:10176" filled="f" stroked="f">
              <v:textbox inset="0,0,0,0">
                <w:txbxContent>
                  <w:p w:rsidR="00394F20" w:rsidRDefault="00394F20">
                    <w:pPr>
                      <w:rPr>
                        <w:sz w:val="44"/>
                      </w:rPr>
                    </w:pPr>
                  </w:p>
                  <w:p w:rsidR="00394F20" w:rsidRDefault="00394F20">
                    <w:pPr>
                      <w:rPr>
                        <w:sz w:val="44"/>
                      </w:rPr>
                    </w:pPr>
                  </w:p>
                  <w:p w:rsidR="00394F20" w:rsidRDefault="00394F20">
                    <w:pPr>
                      <w:rPr>
                        <w:sz w:val="44"/>
                      </w:rPr>
                    </w:pPr>
                  </w:p>
                  <w:p w:rsidR="00394F20" w:rsidRDefault="00394F20">
                    <w:pPr>
                      <w:rPr>
                        <w:sz w:val="44"/>
                      </w:rPr>
                    </w:pPr>
                  </w:p>
                  <w:p w:rsidR="00394F20" w:rsidRDefault="00394F20">
                    <w:pPr>
                      <w:rPr>
                        <w:sz w:val="44"/>
                      </w:rPr>
                    </w:pPr>
                  </w:p>
                  <w:p w:rsidR="00394F20" w:rsidRDefault="00394F20">
                    <w:pPr>
                      <w:rPr>
                        <w:sz w:val="44"/>
                      </w:rPr>
                    </w:pPr>
                  </w:p>
                  <w:p w:rsidR="00394F20" w:rsidRDefault="00394F20">
                    <w:pPr>
                      <w:rPr>
                        <w:sz w:val="44"/>
                      </w:rPr>
                    </w:pPr>
                  </w:p>
                  <w:p w:rsidR="00394F20" w:rsidRDefault="00394F20">
                    <w:pPr>
                      <w:rPr>
                        <w:sz w:val="44"/>
                      </w:rPr>
                    </w:pPr>
                  </w:p>
                  <w:p w:rsidR="00394F20" w:rsidRDefault="00394F20">
                    <w:pPr>
                      <w:rPr>
                        <w:sz w:val="44"/>
                      </w:rPr>
                    </w:pPr>
                  </w:p>
                  <w:p w:rsidR="00394F20" w:rsidRDefault="00842A74">
                    <w:pPr>
                      <w:spacing w:before="335" w:line="249" w:lineRule="auto"/>
                      <w:ind w:left="100" w:right="98"/>
                      <w:jc w:val="center"/>
                      <w:rPr>
                        <w:sz w:val="40"/>
                      </w:rPr>
                    </w:pPr>
                    <w:r>
                      <w:rPr>
                        <w:color w:val="17131A"/>
                        <w:sz w:val="40"/>
                      </w:rPr>
                      <w:t>Полностью отказываться от использования наушников</w:t>
                    </w:r>
                  </w:p>
                  <w:p w:rsidR="00394F20" w:rsidRDefault="00842A74">
                    <w:pPr>
                      <w:spacing w:before="5" w:line="249" w:lineRule="auto"/>
                      <w:ind w:left="400" w:right="397" w:hanging="1"/>
                      <w:jc w:val="center"/>
                      <w:rPr>
                        <w:sz w:val="40"/>
                      </w:rPr>
                    </w:pPr>
                    <w:r>
                      <w:rPr>
                        <w:color w:val="17131A"/>
                        <w:sz w:val="40"/>
                      </w:rPr>
                      <w:t xml:space="preserve">необязательно. Чтобы </w:t>
                    </w:r>
                    <w:r>
                      <w:rPr>
                        <w:color w:val="17131A"/>
                        <w:spacing w:val="-4"/>
                        <w:sz w:val="40"/>
                      </w:rPr>
                      <w:t xml:space="preserve">наушники </w:t>
                    </w:r>
                    <w:r>
                      <w:rPr>
                        <w:color w:val="17131A"/>
                        <w:sz w:val="40"/>
                      </w:rPr>
                      <w:t xml:space="preserve">для </w:t>
                    </w:r>
                    <w:r>
                      <w:rPr>
                        <w:color w:val="17131A"/>
                        <w:spacing w:val="-3"/>
                        <w:sz w:val="40"/>
                      </w:rPr>
                      <w:t xml:space="preserve">слуха </w:t>
                    </w:r>
                    <w:r>
                      <w:rPr>
                        <w:color w:val="17131A"/>
                        <w:spacing w:val="-7"/>
                        <w:sz w:val="40"/>
                      </w:rPr>
                      <w:t xml:space="preserve">не </w:t>
                    </w:r>
                    <w:r>
                      <w:rPr>
                        <w:color w:val="17131A"/>
                        <w:sz w:val="40"/>
                      </w:rPr>
                      <w:t xml:space="preserve">оказались опасными, </w:t>
                    </w:r>
                    <w:r>
                      <w:rPr>
                        <w:color w:val="17131A"/>
                        <w:spacing w:val="-5"/>
                        <w:sz w:val="40"/>
                      </w:rPr>
                      <w:t>необходимо</w:t>
                    </w:r>
                  </w:p>
                  <w:p w:rsidR="00394F20" w:rsidRDefault="00842A74">
                    <w:pPr>
                      <w:spacing w:before="8" w:line="249" w:lineRule="auto"/>
                      <w:ind w:left="628" w:right="632" w:firstLine="2"/>
                      <w:jc w:val="center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40"/>
                      </w:rPr>
                      <w:t>придерживаться нескольких</w:t>
                    </w:r>
                    <w:r>
                      <w:rPr>
                        <w:color w:val="17131A"/>
                        <w:spacing w:val="-25"/>
                        <w:sz w:val="40"/>
                      </w:rPr>
                      <w:t xml:space="preserve"> </w:t>
                    </w:r>
                    <w:r>
                      <w:rPr>
                        <w:color w:val="17131A"/>
                        <w:sz w:val="40"/>
                      </w:rPr>
                      <w:t xml:space="preserve">простых </w:t>
                    </w:r>
                    <w:r>
                      <w:rPr>
                        <w:color w:val="17131A"/>
                        <w:spacing w:val="-3"/>
                        <w:sz w:val="40"/>
                      </w:rPr>
                      <w:t>рекомендаций</w:t>
                    </w:r>
                    <w:r>
                      <w:rPr>
                        <w:color w:val="17131A"/>
                        <w:spacing w:val="-3"/>
                        <w:sz w:val="36"/>
                      </w:rPr>
                      <w:t>: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position w:val="2"/>
        </w:rPr>
        <w:tab/>
      </w:r>
      <w:r w:rsidR="00394F20" w:rsidRPr="00394F20">
        <w:rPr>
          <w:position w:val="2"/>
        </w:rPr>
      </w:r>
      <w:r w:rsidR="00394F20">
        <w:rPr>
          <w:position w:val="2"/>
        </w:rPr>
        <w:pict>
          <v:group id="_x0000_s1026" style="width:233.5pt;height:512.3pt;mso-position-horizontal-relative:char;mso-position-vertical-relative:line" coordsize="4670,10246">
            <v:rect id="_x0000_s1031" style="position:absolute;left:10;top:10;width:4650;height:10206" fillcolor="#f6dfec" stroked="f"/>
            <v:shape id="_x0000_s1030" style="position:absolute;left:10;width:4650;height:10246" coordorigin="10" coordsize="4650,10246" o:spt="100" adj="0,,0" path="m10,r,10246m4659,r,10246e" filled="f" strokecolor="white" strokeweight="1pt">
              <v:stroke joinstyle="round"/>
              <v:formulas/>
              <v:path arrowok="t" o:connecttype="segments"/>
            </v:shape>
            <v:rect id="_x0000_s1029" style="position:absolute;width:4670;height:20" stroked="f"/>
            <v:line id="_x0000_s1028" style="position:absolute" from="0,10216" to="4669,10216" strokecolor="white" strokeweight="3pt"/>
            <v:shape id="_x0000_s1027" type="#_x0000_t202" style="position:absolute;left:20;top:20;width:4630;height:10166" filled="f" stroked="f">
              <v:textbox inset="0,0,0,0">
                <w:txbxContent>
                  <w:p w:rsidR="00394F20" w:rsidRDefault="00842A74">
                    <w:pPr>
                      <w:spacing w:before="78"/>
                      <w:ind w:left="752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17131A"/>
                        <w:sz w:val="48"/>
                      </w:rPr>
                      <w:t>Рекомендации</w:t>
                    </w:r>
                  </w:p>
                  <w:p w:rsidR="00394F20" w:rsidRDefault="00394F20">
                    <w:pPr>
                      <w:spacing w:before="10"/>
                      <w:rPr>
                        <w:b/>
                        <w:sz w:val="51"/>
                      </w:rPr>
                    </w:pPr>
                  </w:p>
                  <w:p w:rsidR="00394F20" w:rsidRDefault="00842A74">
                    <w:pPr>
                      <w:numPr>
                        <w:ilvl w:val="0"/>
                        <w:numId w:val="1"/>
                      </w:numPr>
                      <w:tabs>
                        <w:tab w:val="left" w:pos="539"/>
                        <w:tab w:val="left" w:pos="540"/>
                      </w:tabs>
                      <w:ind w:right="378" w:hanging="677"/>
                      <w:jc w:val="right"/>
                      <w:rPr>
                        <w:sz w:val="36"/>
                      </w:rPr>
                    </w:pPr>
                    <w:r>
                      <w:rPr>
                        <w:color w:val="17131A"/>
                        <w:spacing w:val="-3"/>
                        <w:sz w:val="36"/>
                      </w:rPr>
                      <w:t>Используйте</w:t>
                    </w:r>
                    <w:r>
                      <w:rPr>
                        <w:color w:val="17131A"/>
                        <w:spacing w:val="13"/>
                        <w:sz w:val="36"/>
                      </w:rPr>
                      <w:t xml:space="preserve"> </w:t>
                    </w:r>
                    <w:r>
                      <w:rPr>
                        <w:color w:val="17131A"/>
                        <w:spacing w:val="-5"/>
                        <w:sz w:val="36"/>
                      </w:rPr>
                      <w:t>наушники</w:t>
                    </w:r>
                  </w:p>
                  <w:p w:rsidR="00394F20" w:rsidRDefault="00842A74">
                    <w:pPr>
                      <w:spacing w:before="18"/>
                      <w:ind w:right="249"/>
                      <w:jc w:val="right"/>
                      <w:rPr>
                        <w:sz w:val="36"/>
                      </w:rPr>
                    </w:pPr>
                    <w:r>
                      <w:rPr>
                        <w:smallCaps/>
                        <w:color w:val="17131A"/>
                        <w:w w:val="88"/>
                        <w:sz w:val="36"/>
                      </w:rPr>
                      <w:t>в</w:t>
                    </w:r>
                    <w:r>
                      <w:rPr>
                        <w:color w:val="17131A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color w:val="17131A"/>
                        <w:spacing w:val="-2"/>
                        <w:sz w:val="36"/>
                      </w:rPr>
                      <w:t>т</w:t>
                    </w:r>
                    <w:r>
                      <w:rPr>
                        <w:color w:val="17131A"/>
                        <w:spacing w:val="-8"/>
                        <w:sz w:val="36"/>
                      </w:rPr>
                      <w:t>е</w:t>
                    </w:r>
                    <w:r>
                      <w:rPr>
                        <w:color w:val="17131A"/>
                        <w:spacing w:val="-2"/>
                        <w:sz w:val="36"/>
                      </w:rPr>
                      <w:t>ч</w:t>
                    </w:r>
                    <w:r>
                      <w:rPr>
                        <w:color w:val="17131A"/>
                        <w:sz w:val="36"/>
                      </w:rPr>
                      <w:t>ение 1</w:t>
                    </w:r>
                    <w:r>
                      <w:rPr>
                        <w:color w:val="17131A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color w:val="17131A"/>
                        <w:spacing w:val="-2"/>
                        <w:sz w:val="36"/>
                      </w:rPr>
                      <w:t>ч</w:t>
                    </w:r>
                    <w:r>
                      <w:rPr>
                        <w:color w:val="17131A"/>
                        <w:sz w:val="36"/>
                      </w:rPr>
                      <w:t>а</w:t>
                    </w:r>
                    <w:r>
                      <w:rPr>
                        <w:color w:val="17131A"/>
                        <w:spacing w:val="4"/>
                        <w:sz w:val="36"/>
                      </w:rPr>
                      <w:t>с</w:t>
                    </w:r>
                    <w:r>
                      <w:rPr>
                        <w:color w:val="17131A"/>
                        <w:sz w:val="36"/>
                      </w:rPr>
                      <w:t>а</w:t>
                    </w:r>
                    <w:r>
                      <w:rPr>
                        <w:color w:val="17131A"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color w:val="17131A"/>
                        <w:sz w:val="36"/>
                      </w:rPr>
                      <w:t xml:space="preserve">в </w:t>
                    </w:r>
                    <w:r>
                      <w:rPr>
                        <w:color w:val="17131A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color w:val="17131A"/>
                        <w:sz w:val="36"/>
                      </w:rPr>
                      <w:t>день.</w:t>
                    </w:r>
                  </w:p>
                  <w:p w:rsidR="00394F20" w:rsidRDefault="00842A74">
                    <w:pPr>
                      <w:numPr>
                        <w:ilvl w:val="0"/>
                        <w:numId w:val="1"/>
                      </w:numPr>
                      <w:tabs>
                        <w:tab w:val="left" w:pos="539"/>
                        <w:tab w:val="left" w:pos="540"/>
                      </w:tabs>
                      <w:spacing w:before="18"/>
                      <w:ind w:right="302" w:hanging="677"/>
                      <w:jc w:val="right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 xml:space="preserve">Не слушайте </w:t>
                    </w:r>
                    <w:r>
                      <w:rPr>
                        <w:color w:val="17131A"/>
                        <w:spacing w:val="-3"/>
                        <w:sz w:val="36"/>
                      </w:rPr>
                      <w:t>музыку</w:t>
                    </w:r>
                    <w:r>
                      <w:rPr>
                        <w:color w:val="17131A"/>
                        <w:spacing w:val="3"/>
                        <w:sz w:val="36"/>
                      </w:rPr>
                      <w:t xml:space="preserve"> </w:t>
                    </w:r>
                    <w:r>
                      <w:rPr>
                        <w:color w:val="17131A"/>
                        <w:sz w:val="36"/>
                      </w:rPr>
                      <w:t>на</w:t>
                    </w:r>
                  </w:p>
                  <w:p w:rsidR="00394F20" w:rsidRDefault="00842A74">
                    <w:pPr>
                      <w:spacing w:before="19" w:line="249" w:lineRule="auto"/>
                      <w:ind w:left="677" w:right="129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слишком большой громкости. Если окружающие вас люди слышат звук, значит громкость чрезмерно большая.</w:t>
                    </w:r>
                  </w:p>
                  <w:p w:rsidR="00394F20" w:rsidRDefault="00842A74">
                    <w:pPr>
                      <w:numPr>
                        <w:ilvl w:val="0"/>
                        <w:numId w:val="1"/>
                      </w:numPr>
                      <w:tabs>
                        <w:tab w:val="left" w:pos="676"/>
                        <w:tab w:val="left" w:pos="677"/>
                      </w:tabs>
                      <w:spacing w:before="10" w:line="249" w:lineRule="auto"/>
                      <w:ind w:right="314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 xml:space="preserve">Не </w:t>
                    </w:r>
                    <w:r>
                      <w:rPr>
                        <w:color w:val="17131A"/>
                        <w:spacing w:val="-3"/>
                        <w:sz w:val="36"/>
                      </w:rPr>
                      <w:t xml:space="preserve">пользуйтесь </w:t>
                    </w:r>
                    <w:r>
                      <w:rPr>
                        <w:color w:val="17131A"/>
                        <w:spacing w:val="-5"/>
                        <w:sz w:val="36"/>
                      </w:rPr>
                      <w:t xml:space="preserve">наушниками </w:t>
                    </w:r>
                    <w:r>
                      <w:rPr>
                        <w:color w:val="17131A"/>
                        <w:sz w:val="36"/>
                      </w:rPr>
                      <w:t xml:space="preserve">в </w:t>
                    </w:r>
                    <w:r>
                      <w:rPr>
                        <w:color w:val="17131A"/>
                        <w:spacing w:val="-5"/>
                        <w:sz w:val="36"/>
                      </w:rPr>
                      <w:t xml:space="preserve">слишком </w:t>
                    </w:r>
                    <w:r>
                      <w:rPr>
                        <w:color w:val="17131A"/>
                        <w:spacing w:val="-4"/>
                        <w:sz w:val="36"/>
                      </w:rPr>
                      <w:t xml:space="preserve">шумных </w:t>
                    </w:r>
                    <w:r>
                      <w:rPr>
                        <w:color w:val="17131A"/>
                        <w:sz w:val="36"/>
                      </w:rPr>
                      <w:t>местах, например, в</w:t>
                    </w:r>
                    <w:r>
                      <w:rPr>
                        <w:color w:val="17131A"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color w:val="17131A"/>
                        <w:spacing w:val="-5"/>
                        <w:sz w:val="36"/>
                      </w:rPr>
                      <w:t>автобусе.</w:t>
                    </w:r>
                  </w:p>
                  <w:p w:rsidR="00394F20" w:rsidRDefault="00842A74">
                    <w:pPr>
                      <w:numPr>
                        <w:ilvl w:val="0"/>
                        <w:numId w:val="1"/>
                      </w:numPr>
                      <w:tabs>
                        <w:tab w:val="left" w:pos="676"/>
                        <w:tab w:val="left" w:pos="677"/>
                      </w:tabs>
                      <w:spacing w:before="6" w:line="249" w:lineRule="auto"/>
                      <w:ind w:right="1121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Если у вас есть привычка</w:t>
                    </w:r>
                    <w:r>
                      <w:rPr>
                        <w:color w:val="17131A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color w:val="17131A"/>
                        <w:spacing w:val="-6"/>
                        <w:sz w:val="36"/>
                      </w:rPr>
                      <w:t>слушать</w:t>
                    </w:r>
                  </w:p>
                  <w:p w:rsidR="00394F20" w:rsidRDefault="00842A74">
                    <w:pPr>
                      <w:spacing w:before="4"/>
                      <w:ind w:left="677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музыку на ночь, следите</w:t>
                    </w:r>
                  </w:p>
                  <w:p w:rsidR="00394F20" w:rsidRDefault="00842A74">
                    <w:pPr>
                      <w:spacing w:before="18"/>
                      <w:ind w:left="677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за тем, чтобы не</w:t>
                    </w:r>
                  </w:p>
                  <w:p w:rsidR="00394F20" w:rsidRDefault="00842A74">
                    <w:pPr>
                      <w:spacing w:before="18"/>
                      <w:ind w:left="677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засыпать в наушниках.</w:t>
                    </w:r>
                  </w:p>
                  <w:p w:rsidR="00394F20" w:rsidRDefault="00842A74">
                    <w:pPr>
                      <w:numPr>
                        <w:ilvl w:val="0"/>
                        <w:numId w:val="1"/>
                      </w:numPr>
                      <w:tabs>
                        <w:tab w:val="left" w:pos="676"/>
                        <w:tab w:val="left" w:pos="677"/>
                      </w:tabs>
                      <w:spacing w:before="18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Давайте своим</w:t>
                    </w:r>
                    <w:r>
                      <w:rPr>
                        <w:color w:val="17131A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color w:val="17131A"/>
                        <w:spacing w:val="-4"/>
                        <w:sz w:val="36"/>
                      </w:rPr>
                      <w:t>ушам</w:t>
                    </w:r>
                  </w:p>
                  <w:p w:rsidR="00394F20" w:rsidRDefault="00842A74">
                    <w:pPr>
                      <w:spacing w:before="10"/>
                      <w:ind w:left="677"/>
                      <w:rPr>
                        <w:sz w:val="36"/>
                      </w:rPr>
                    </w:pPr>
                    <w:r>
                      <w:rPr>
                        <w:color w:val="17131A"/>
                        <w:sz w:val="36"/>
                      </w:rPr>
                      <w:t>отдыхать.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394F20" w:rsidSect="00394F20">
      <w:pgSz w:w="15600" w:h="10800" w:orient="landscape"/>
      <w:pgMar w:top="280" w:right="220" w:bottom="0" w:left="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7A35"/>
    <w:multiLevelType w:val="hybridMultilevel"/>
    <w:tmpl w:val="337C9B0E"/>
    <w:lvl w:ilvl="0" w:tplc="DFAA3190">
      <w:start w:val="1"/>
      <w:numFmt w:val="decimal"/>
      <w:lvlText w:val="%1."/>
      <w:lvlJc w:val="left"/>
      <w:pPr>
        <w:ind w:left="677" w:hanging="540"/>
        <w:jc w:val="left"/>
      </w:pPr>
      <w:rPr>
        <w:rFonts w:ascii="Times New Roman" w:eastAsia="Times New Roman" w:hAnsi="Times New Roman" w:cs="Times New Roman" w:hint="default"/>
        <w:color w:val="17131A"/>
        <w:spacing w:val="-1"/>
        <w:w w:val="100"/>
        <w:sz w:val="36"/>
        <w:szCs w:val="36"/>
        <w:lang w:val="ru-RU" w:eastAsia="ru-RU" w:bidi="ru-RU"/>
      </w:rPr>
    </w:lvl>
    <w:lvl w:ilvl="1" w:tplc="B0066202">
      <w:numFmt w:val="bullet"/>
      <w:lvlText w:val="•"/>
      <w:lvlJc w:val="left"/>
      <w:pPr>
        <w:ind w:left="1074" w:hanging="540"/>
      </w:pPr>
      <w:rPr>
        <w:rFonts w:hint="default"/>
        <w:lang w:val="ru-RU" w:eastAsia="ru-RU" w:bidi="ru-RU"/>
      </w:rPr>
    </w:lvl>
    <w:lvl w:ilvl="2" w:tplc="46F469F2">
      <w:numFmt w:val="bullet"/>
      <w:lvlText w:val="•"/>
      <w:lvlJc w:val="left"/>
      <w:pPr>
        <w:ind w:left="1469" w:hanging="540"/>
      </w:pPr>
      <w:rPr>
        <w:rFonts w:hint="default"/>
        <w:lang w:val="ru-RU" w:eastAsia="ru-RU" w:bidi="ru-RU"/>
      </w:rPr>
    </w:lvl>
    <w:lvl w:ilvl="3" w:tplc="06869606">
      <w:numFmt w:val="bullet"/>
      <w:lvlText w:val="•"/>
      <w:lvlJc w:val="left"/>
      <w:pPr>
        <w:ind w:left="1864" w:hanging="540"/>
      </w:pPr>
      <w:rPr>
        <w:rFonts w:hint="default"/>
        <w:lang w:val="ru-RU" w:eastAsia="ru-RU" w:bidi="ru-RU"/>
      </w:rPr>
    </w:lvl>
    <w:lvl w:ilvl="4" w:tplc="0CD23192">
      <w:numFmt w:val="bullet"/>
      <w:lvlText w:val="•"/>
      <w:lvlJc w:val="left"/>
      <w:pPr>
        <w:ind w:left="2259" w:hanging="540"/>
      </w:pPr>
      <w:rPr>
        <w:rFonts w:hint="default"/>
        <w:lang w:val="ru-RU" w:eastAsia="ru-RU" w:bidi="ru-RU"/>
      </w:rPr>
    </w:lvl>
    <w:lvl w:ilvl="5" w:tplc="312A6296">
      <w:numFmt w:val="bullet"/>
      <w:lvlText w:val="•"/>
      <w:lvlJc w:val="left"/>
      <w:pPr>
        <w:ind w:left="2654" w:hanging="540"/>
      </w:pPr>
      <w:rPr>
        <w:rFonts w:hint="default"/>
        <w:lang w:val="ru-RU" w:eastAsia="ru-RU" w:bidi="ru-RU"/>
      </w:rPr>
    </w:lvl>
    <w:lvl w:ilvl="6" w:tplc="6CBAB108">
      <w:numFmt w:val="bullet"/>
      <w:lvlText w:val="•"/>
      <w:lvlJc w:val="left"/>
      <w:pPr>
        <w:ind w:left="3049" w:hanging="540"/>
      </w:pPr>
      <w:rPr>
        <w:rFonts w:hint="default"/>
        <w:lang w:val="ru-RU" w:eastAsia="ru-RU" w:bidi="ru-RU"/>
      </w:rPr>
    </w:lvl>
    <w:lvl w:ilvl="7" w:tplc="1388B8D2">
      <w:numFmt w:val="bullet"/>
      <w:lvlText w:val="•"/>
      <w:lvlJc w:val="left"/>
      <w:pPr>
        <w:ind w:left="3444" w:hanging="540"/>
      </w:pPr>
      <w:rPr>
        <w:rFonts w:hint="default"/>
        <w:lang w:val="ru-RU" w:eastAsia="ru-RU" w:bidi="ru-RU"/>
      </w:rPr>
    </w:lvl>
    <w:lvl w:ilvl="8" w:tplc="C2B2A3E4">
      <w:numFmt w:val="bullet"/>
      <w:lvlText w:val="•"/>
      <w:lvlJc w:val="left"/>
      <w:pPr>
        <w:ind w:left="3839" w:hanging="5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4F20"/>
    <w:rsid w:val="00394F20"/>
    <w:rsid w:val="00726675"/>
    <w:rsid w:val="00842A74"/>
    <w:rsid w:val="00EF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4F2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4F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4F20"/>
    <w:pPr>
      <w:ind w:left="55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394F20"/>
  </w:style>
  <w:style w:type="paragraph" w:customStyle="1" w:styleId="TableParagraph">
    <w:name w:val="Table Paragraph"/>
    <w:basedOn w:val="a"/>
    <w:uiPriority w:val="1"/>
    <w:qFormat/>
    <w:rsid w:val="00394F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Слайд 1</dc:title>
  <dc:creator>Павел</dc:creator>
  <cp:lastModifiedBy>user</cp:lastModifiedBy>
  <cp:revision>3</cp:revision>
  <dcterms:created xsi:type="dcterms:W3CDTF">2019-11-27T22:13:00Z</dcterms:created>
  <dcterms:modified xsi:type="dcterms:W3CDTF">2020-01-21T07:25:00Z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Microsoft® Office PowerPoint® 2007</vt:lpwstr>
  </property>
  <property fmtid="{D5CDD505-2E9C-101B-9397-08002B2CF9AE}" pid="4" name="LastSaved">
    <vt:filetime>2019-11-27T00:00:00Z</vt:filetime>
  </property>
</Properties>
</file>