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E6E8B" w:rsidRDefault="007E6E8B" w:rsidP="007E6E8B">
      <w:pPr>
        <w:pStyle w:val="a5"/>
        <w:jc w:val="center"/>
        <w:rPr>
          <w:b/>
          <w:sz w:val="44"/>
        </w:rPr>
      </w:pPr>
      <w:r>
        <w:rPr>
          <w:b/>
          <w:sz w:val="44"/>
        </w:rPr>
        <w:t>Картотека дидактических игр</w:t>
      </w:r>
    </w:p>
    <w:p w:rsidR="007E6E8B" w:rsidRDefault="007E6E8B" w:rsidP="007E6E8B">
      <w:pPr>
        <w:pStyle w:val="a5"/>
        <w:jc w:val="center"/>
        <w:rPr>
          <w:rFonts w:ascii="Verdana" w:hAnsi="Verdana" w:cs="Aharoni"/>
          <w:b/>
          <w:sz w:val="24"/>
          <w:szCs w:val="24"/>
        </w:rPr>
      </w:pPr>
      <w:r>
        <w:rPr>
          <w:b/>
          <w:sz w:val="44"/>
        </w:rPr>
        <w:t>по развитию речи.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1.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 Игра с перебрасыванием мяча «Что происходит в природе?» Человек легко находит, Что в природе происходит.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закрепление употребления в речи глаголов, согласования слов в предложении.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Взрослый, бросая мяч ребенку, задает вопрос, а ребенок, возвращая мяч логопеду, должен на заданный вопрос ответить. Игру желательно проводить </w:t>
      </w:r>
      <w:r w:rsidR="007E6E8B">
        <w:rPr>
          <w:rFonts w:ascii="Verdana" w:hAnsi="Verdana" w:cs="Aharoni"/>
          <w:sz w:val="24"/>
          <w:szCs w:val="24"/>
        </w:rPr>
        <w:t>по темам. Пример: Тема «Весна» Взрослый</w:t>
      </w:r>
      <w:r w:rsidRPr="00176823">
        <w:rPr>
          <w:rFonts w:ascii="Verdana" w:hAnsi="Verdana" w:cs="Aharoni"/>
          <w:sz w:val="24"/>
          <w:szCs w:val="24"/>
        </w:rPr>
        <w:t xml:space="preserve">: Дети Солнце — что делает? Светит, греет Ручьи — что делают? Бегут, журчат Снег — что делает? Темнеет, тает Птицы — что делают? Прилетают, вьют гнезда поют песни Капель— </w:t>
      </w:r>
      <w:proofErr w:type="gramStart"/>
      <w:r w:rsidRPr="00176823">
        <w:rPr>
          <w:rFonts w:ascii="Verdana" w:hAnsi="Verdana" w:cs="Aharoni"/>
          <w:sz w:val="24"/>
          <w:szCs w:val="24"/>
        </w:rPr>
        <w:t>чт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о делает? Звенит Медведь — что делает? Просыпается, выходит из берлоги. 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2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. Игра «Кто может совершать эти движения?» Кто и что — летит, бежит, ходит, плавает, лежит?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активизация глагольного словаря детей, развитие воображения, памяти, ловкости.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>Взрослый, бросая мяч ребенку, называет г</w:t>
      </w:r>
      <w:r w:rsidR="007E6E8B">
        <w:rPr>
          <w:rFonts w:ascii="Verdana" w:hAnsi="Verdana" w:cs="Aharoni"/>
          <w:sz w:val="24"/>
          <w:szCs w:val="24"/>
        </w:rPr>
        <w:t>лагол, а ребенок, возвращая мяч</w:t>
      </w:r>
      <w:r w:rsidRPr="00176823">
        <w:rPr>
          <w:rFonts w:ascii="Verdana" w:hAnsi="Verdana" w:cs="Aharoni"/>
          <w:sz w:val="24"/>
          <w:szCs w:val="24"/>
        </w:rPr>
        <w:t xml:space="preserve">, называет существительное, подходящее к названному глаголу.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Взрослый: </w:t>
      </w:r>
      <w:proofErr w:type="gramStart"/>
      <w:r w:rsidRPr="00176823">
        <w:rPr>
          <w:rFonts w:ascii="Verdana" w:hAnsi="Verdana" w:cs="Aharoni"/>
          <w:sz w:val="24"/>
          <w:szCs w:val="24"/>
        </w:rPr>
        <w:t>Идет - Дети Человек, животное, поезд, пароход, дождь, снег, град, время, дорога; Бежит (Человек, животное, ручей, время); Летит (Птица, бабочка, стрекоза, муха, жук, комар, самолет, вертолет, ракета, спутник, время, телеграмма); Плывет (Рыба, кит, дельфин, лебедь, лодка, корабль, человек, облако).</w:t>
      </w:r>
      <w:proofErr w:type="gramEnd"/>
    </w:p>
    <w:p w:rsidR="005529BD" w:rsidRPr="00176823" w:rsidRDefault="007E6E8B" w:rsidP="005529BD">
      <w:pPr>
        <w:pStyle w:val="a5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3.</w:t>
      </w:r>
      <w:r w:rsidR="005529BD" w:rsidRPr="00176823">
        <w:rPr>
          <w:rFonts w:ascii="Verdana" w:hAnsi="Verdana" w:cs="Aharoni"/>
          <w:b/>
          <w:sz w:val="24"/>
          <w:szCs w:val="24"/>
        </w:rPr>
        <w:t>Игра с перебрасыванием мяча «</w:t>
      </w:r>
      <w:proofErr w:type="gramStart"/>
      <w:r w:rsidR="005529BD" w:rsidRPr="00176823">
        <w:rPr>
          <w:rFonts w:ascii="Verdana" w:hAnsi="Verdana" w:cs="Aharoni"/>
          <w:b/>
          <w:sz w:val="24"/>
          <w:szCs w:val="24"/>
        </w:rPr>
        <w:t>Составь предложение Мячик прыгать я заставлю</w:t>
      </w:r>
      <w:proofErr w:type="gramEnd"/>
      <w:r w:rsidR="005529BD" w:rsidRPr="00176823">
        <w:rPr>
          <w:rFonts w:ascii="Verdana" w:hAnsi="Verdana" w:cs="Aharoni"/>
          <w:b/>
          <w:sz w:val="24"/>
          <w:szCs w:val="24"/>
        </w:rPr>
        <w:t xml:space="preserve">, Предложение составлю.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развитие внимания, быстроты мыслительных операций.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  <w:r w:rsidRPr="00176823">
        <w:rPr>
          <w:rFonts w:ascii="Verdana" w:hAnsi="Verdana" w:cs="Aharoni"/>
          <w:sz w:val="24"/>
          <w:szCs w:val="24"/>
        </w:rPr>
        <w:t xml:space="preserve"> Взрослый </w:t>
      </w:r>
      <w:proofErr w:type="gramStart"/>
      <w:r w:rsidRPr="00176823">
        <w:rPr>
          <w:rFonts w:ascii="Verdana" w:hAnsi="Verdana" w:cs="Aharoni"/>
          <w:sz w:val="24"/>
          <w:szCs w:val="24"/>
        </w:rPr>
        <w:t>бросает мяч кому-нибудь из детей произнося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при этом несогласованные слова (например, «Девочка играть»). Ребенок, поймав мяч, произносит предложение из этих слов («Девочка играет») и бросает мяч обратно взрослому. 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4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. Игра с мячом «Кто как передвигается?» Кто летает, кто плывет, Кто ползет, а кто идет.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обогащение глагольного словаря детей, развитие мышления, внимания, ловкости.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>Взрослый, бросая мяч ребенку, задает вопрос, ребенок, возвращая мяч логопеду, должен на заданный вопрос ответить. Игра проводится с перебрасыванием мяча раз личными способами. Взрослый: Дети: Летают Птицы, бабочки, мухи, стрекозы, комары, мошки</w:t>
      </w:r>
      <w:r w:rsidR="007E6E8B">
        <w:rPr>
          <w:rFonts w:ascii="Verdana" w:hAnsi="Verdana" w:cs="Aharoni"/>
          <w:sz w:val="24"/>
          <w:szCs w:val="24"/>
        </w:rPr>
        <w:t>.</w:t>
      </w:r>
      <w:r w:rsidRPr="00176823">
        <w:rPr>
          <w:rFonts w:ascii="Verdana" w:hAnsi="Verdana" w:cs="Aharoni"/>
          <w:sz w:val="24"/>
          <w:szCs w:val="24"/>
        </w:rPr>
        <w:t xml:space="preserve"> </w:t>
      </w:r>
      <w:proofErr w:type="gramStart"/>
      <w:r w:rsidRPr="00176823">
        <w:rPr>
          <w:rFonts w:ascii="Verdana" w:hAnsi="Verdana" w:cs="Aharoni"/>
          <w:sz w:val="24"/>
          <w:szCs w:val="24"/>
        </w:rPr>
        <w:t>П</w:t>
      </w:r>
      <w:proofErr w:type="gramEnd"/>
      <w:r w:rsidRPr="00176823">
        <w:rPr>
          <w:rFonts w:ascii="Verdana" w:hAnsi="Verdana" w:cs="Aharoni"/>
          <w:sz w:val="24"/>
          <w:szCs w:val="24"/>
        </w:rPr>
        <w:t>лавают Рыбы, дельфины, киты, моржи, акулы Ползают Змеи, гусеницы, черви Прыгают Кузнечики, лягушки, жабы блохи, зайцы.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5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. Игра с </w:t>
      </w:r>
      <w:proofErr w:type="gramStart"/>
      <w:r w:rsidR="005529BD" w:rsidRPr="00176823">
        <w:rPr>
          <w:rFonts w:ascii="Verdana" w:hAnsi="Verdana" w:cs="Aharoni"/>
          <w:b/>
          <w:sz w:val="24"/>
          <w:szCs w:val="24"/>
        </w:rPr>
        <w:t>мячом</w:t>
      </w:r>
      <w:proofErr w:type="gramEnd"/>
      <w:r w:rsidR="005529BD" w:rsidRPr="00176823">
        <w:rPr>
          <w:rFonts w:ascii="Verdana" w:hAnsi="Verdana" w:cs="Aharoni"/>
          <w:b/>
          <w:sz w:val="24"/>
          <w:szCs w:val="24"/>
        </w:rPr>
        <w:t xml:space="preserve"> «Какие действия совершают животные?» или «Что делают животные?» Что животные умеют — Птицы, рыбы, кошки, змеи?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активизация глагольного словаря детей, закрепление знаний о животных, развитие воображения, ловкости.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>Взрослый, разными способами бросая мяч каждому ребенку по очереди, называет какое-либо животное, а ребенок, возвращая мяч, произносит глагол, который можно отнести к названному животному. Взрослый: Собака - Дети</w:t>
      </w:r>
      <w:proofErr w:type="gramStart"/>
      <w:r w:rsidRPr="00176823">
        <w:rPr>
          <w:rFonts w:ascii="Verdana" w:hAnsi="Verdana" w:cs="Aharoni"/>
          <w:sz w:val="24"/>
          <w:szCs w:val="24"/>
        </w:rPr>
        <w:t xml:space="preserve"> С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тоит, сидит, лежит, идет, бежит, спит, ест, лает, играет, кусается, ласкается, служит; Кошка (Мурлычет, мяукает, крадется, лакает, царапается, умывается, облизывается); </w:t>
      </w:r>
      <w:r w:rsidRPr="00176823">
        <w:rPr>
          <w:rFonts w:ascii="Verdana" w:hAnsi="Verdana" w:cs="Aharoni"/>
          <w:sz w:val="24"/>
          <w:szCs w:val="24"/>
        </w:rPr>
        <w:lastRenderedPageBreak/>
        <w:t>Мышка (Шуршит, пищит, грызет, прячется, запасает); Утка (Летает, плавает, ныряет, крякает); Ворона (Летает, ходит, каркает, клюет); Змея (Ползет, шипит, извивается, жалит, нападает).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6</w:t>
      </w:r>
      <w:r w:rsidR="005529BD" w:rsidRPr="00176823">
        <w:rPr>
          <w:rFonts w:ascii="Verdana" w:hAnsi="Verdana" w:cs="Aharoni"/>
          <w:b/>
          <w:sz w:val="24"/>
          <w:szCs w:val="24"/>
        </w:rPr>
        <w:t>. Игра «</w:t>
      </w:r>
      <w:proofErr w:type="gramStart"/>
      <w:r w:rsidR="005529BD" w:rsidRPr="00176823">
        <w:rPr>
          <w:rFonts w:ascii="Verdana" w:hAnsi="Verdana" w:cs="Aharoni"/>
          <w:b/>
          <w:sz w:val="24"/>
          <w:szCs w:val="24"/>
        </w:rPr>
        <w:t>Кто</w:t>
      </w:r>
      <w:proofErr w:type="gramEnd"/>
      <w:r w:rsidR="005529BD" w:rsidRPr="00176823">
        <w:rPr>
          <w:rFonts w:ascii="Verdana" w:hAnsi="Verdana" w:cs="Aharoni"/>
          <w:b/>
          <w:sz w:val="24"/>
          <w:szCs w:val="24"/>
        </w:rPr>
        <w:t xml:space="preserve"> чем занимается?» Никогда мы не забудем, что умеют делать люди.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закрепление знаний детей о профессии, обогащение глагольного словаря детей, развитие внимания, ловкости.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 Бросая или прокатывая мяч ребенку, Взрослый называет профессию, а ребенок, возвращая мяч логопеду, должен назвать глагол, обозначающий, что делает человек названной профессии. Логопед: строитель - Дети: строит; повар (варит (готовит); носильщик (носит); чертежник (чертит); рабочий (работает); уборщица (</w:t>
      </w:r>
      <w:proofErr w:type="gramStart"/>
      <w:r w:rsidRPr="00176823">
        <w:rPr>
          <w:rFonts w:ascii="Verdana" w:hAnsi="Verdana" w:cs="Aharoni"/>
          <w:sz w:val="24"/>
          <w:szCs w:val="24"/>
        </w:rPr>
        <w:t xml:space="preserve">убирает) </w:t>
      </w:r>
      <w:proofErr w:type="gramEnd"/>
      <w:r w:rsidRPr="00176823">
        <w:rPr>
          <w:rFonts w:ascii="Verdana" w:hAnsi="Verdana" w:cs="Aharoni"/>
          <w:sz w:val="24"/>
          <w:szCs w:val="24"/>
        </w:rPr>
        <w:t>художник (рисует) и т.д.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7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. Игра «Горячий — холодный» Мы сейчас откроем рот, чтоб сказать наоборот.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закрепление в представлении и словаре ребенка противоположных признаков предметов или слов-антонимов.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Методическое указание. Игра проводится после предварительной работы с картинками и усвоения ребенком таких слов, как «одинаковый», «похожий», «разный» («различный»), «противоположный». По картинкам: Река широкая, а ручеек узкий. Медведь большой, а медвежонок маленький. Дедушка старый, а юноша молодой.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>Взрослый, бросая мяч ребенку, произносит одно прилагательное, а ребенок, возвращая логопеду мяч, называет другое — с пр</w:t>
      </w:r>
      <w:r w:rsidR="007E6E8B">
        <w:rPr>
          <w:rFonts w:ascii="Verdana" w:hAnsi="Verdana" w:cs="Aharoni"/>
          <w:sz w:val="24"/>
          <w:szCs w:val="24"/>
        </w:rPr>
        <w:t>отивоположным значением. Взрослый</w:t>
      </w:r>
      <w:r w:rsidRPr="00176823">
        <w:rPr>
          <w:rFonts w:ascii="Verdana" w:hAnsi="Verdana" w:cs="Aharoni"/>
          <w:sz w:val="24"/>
          <w:szCs w:val="24"/>
        </w:rPr>
        <w:t xml:space="preserve">: </w:t>
      </w:r>
      <w:proofErr w:type="gramStart"/>
      <w:r w:rsidRPr="00176823">
        <w:rPr>
          <w:rFonts w:ascii="Verdana" w:hAnsi="Verdana" w:cs="Aharoni"/>
          <w:sz w:val="24"/>
          <w:szCs w:val="24"/>
        </w:rPr>
        <w:t>Горячий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- Дети: Холодный (Хороший - Плохой; Умный - Глупый; Веселый - Грустный; Острый - Тупой; Гладкий - Шероховатый; Легкий - Тяжелый; Глубокий - Мелкий; Светлый - Темный; Добрый - Злой; Радостный - печальный; </w:t>
      </w:r>
      <w:proofErr w:type="spellStart"/>
      <w:r w:rsidRPr="00176823">
        <w:rPr>
          <w:rFonts w:ascii="Verdana" w:hAnsi="Verdana" w:cs="Aharoni"/>
          <w:sz w:val="24"/>
          <w:szCs w:val="24"/>
        </w:rPr>
        <w:t>Быстрый-Медленный</w:t>
      </w:r>
      <w:proofErr w:type="spellEnd"/>
      <w:r w:rsidRPr="00176823">
        <w:rPr>
          <w:rFonts w:ascii="Verdana" w:hAnsi="Verdana" w:cs="Aharoni"/>
          <w:sz w:val="24"/>
          <w:szCs w:val="24"/>
        </w:rPr>
        <w:t>; Часты</w:t>
      </w:r>
      <w:proofErr w:type="gramStart"/>
      <w:r w:rsidRPr="00176823">
        <w:rPr>
          <w:rFonts w:ascii="Verdana" w:hAnsi="Verdana" w:cs="Aharoni"/>
          <w:sz w:val="24"/>
          <w:szCs w:val="24"/>
        </w:rPr>
        <w:t>й-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Редкий; Мягкий - твердый; Ясный- пасмурный; </w:t>
      </w:r>
      <w:proofErr w:type="spellStart"/>
      <w:r w:rsidRPr="00176823">
        <w:rPr>
          <w:rFonts w:ascii="Verdana" w:hAnsi="Verdana" w:cs="Aharoni"/>
          <w:sz w:val="24"/>
          <w:szCs w:val="24"/>
        </w:rPr>
        <w:t>Высокий-низкий</w:t>
      </w:r>
      <w:proofErr w:type="spellEnd"/>
      <w:r w:rsidRPr="00176823">
        <w:rPr>
          <w:rFonts w:ascii="Verdana" w:hAnsi="Verdana" w:cs="Aharoni"/>
          <w:sz w:val="24"/>
          <w:szCs w:val="24"/>
        </w:rPr>
        <w:t xml:space="preserve">)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Усложнение. Можно предложить детям добавить существительное. Например, Острый нож. Ясный день. Глубокое озеро. </w:t>
      </w:r>
    </w:p>
    <w:p w:rsidR="005529BD" w:rsidRPr="00176823" w:rsidRDefault="007E6E8B" w:rsidP="007E6E8B">
      <w:pPr>
        <w:pStyle w:val="a5"/>
        <w:jc w:val="both"/>
        <w:rPr>
          <w:rFonts w:ascii="Verdana" w:hAnsi="Verdana" w:cs="Aharoni"/>
          <w:b/>
          <w:sz w:val="24"/>
          <w:szCs w:val="24"/>
        </w:rPr>
      </w:pPr>
      <w:r>
        <w:rPr>
          <w:rFonts w:ascii="Verdana" w:hAnsi="Verdana" w:cs="Aharoni"/>
          <w:b/>
          <w:sz w:val="24"/>
          <w:szCs w:val="24"/>
        </w:rPr>
        <w:t>8</w:t>
      </w:r>
      <w:r w:rsidR="005529BD" w:rsidRPr="00176823">
        <w:rPr>
          <w:rFonts w:ascii="Verdana" w:hAnsi="Verdana" w:cs="Aharoni"/>
          <w:b/>
          <w:sz w:val="24"/>
          <w:szCs w:val="24"/>
        </w:rPr>
        <w:t xml:space="preserve">. Игра «Из чего сделано?» Вот предмет, а из чего Люди сделали его?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Цель:</w:t>
      </w:r>
      <w:r w:rsidRPr="00176823">
        <w:rPr>
          <w:rFonts w:ascii="Verdana" w:hAnsi="Verdana" w:cs="Aharoni"/>
          <w:sz w:val="24"/>
          <w:szCs w:val="24"/>
        </w:rPr>
        <w:t xml:space="preserve"> закрепление в речи детей употребления относительных прилагательных и способов их образования.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 xml:space="preserve">Методическое указание. Предварительно ребенку объясняется, что если какой-нибудь предмет сделан из дерева, то он деревянный, а если из железа, то он железный, и т. д. Затем проводится работа по картинкам, после чего можно закреплять данную тему в игре с мячом. 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b/>
          <w:sz w:val="24"/>
          <w:szCs w:val="24"/>
        </w:rPr>
        <w:t>Ход игры.</w:t>
      </w:r>
    </w:p>
    <w:p w:rsidR="005529BD" w:rsidRPr="00176823" w:rsidRDefault="005529BD" w:rsidP="007E6E8B">
      <w:pPr>
        <w:pStyle w:val="a5"/>
        <w:jc w:val="both"/>
        <w:rPr>
          <w:rFonts w:ascii="Verdana" w:hAnsi="Verdana" w:cs="Aharoni"/>
          <w:sz w:val="24"/>
          <w:szCs w:val="24"/>
        </w:rPr>
      </w:pPr>
      <w:r w:rsidRPr="00176823">
        <w:rPr>
          <w:rFonts w:ascii="Verdana" w:hAnsi="Verdana" w:cs="Aharoni"/>
          <w:sz w:val="24"/>
          <w:szCs w:val="24"/>
        </w:rPr>
        <w:t>Взрослый, бросая мяч ребенку, говорит: «Сапоги из кожи», а</w:t>
      </w:r>
      <w:r w:rsidR="007E6E8B">
        <w:rPr>
          <w:rFonts w:ascii="Verdana" w:hAnsi="Verdana" w:cs="Aharoni"/>
          <w:sz w:val="24"/>
          <w:szCs w:val="24"/>
        </w:rPr>
        <w:t xml:space="preserve"> ребенок, возвращая мяч взрослому, отвечает: «Кожаные». Взрослый</w:t>
      </w:r>
      <w:r w:rsidRPr="00176823">
        <w:rPr>
          <w:rFonts w:ascii="Verdana" w:hAnsi="Verdana" w:cs="Aharoni"/>
          <w:sz w:val="24"/>
          <w:szCs w:val="24"/>
        </w:rPr>
        <w:t xml:space="preserve">: Рукавички из меха... Дети: </w:t>
      </w:r>
      <w:proofErr w:type="gramStart"/>
      <w:r w:rsidRPr="00176823">
        <w:rPr>
          <w:rFonts w:ascii="Verdana" w:hAnsi="Verdana" w:cs="Aharoni"/>
          <w:sz w:val="24"/>
          <w:szCs w:val="24"/>
        </w:rPr>
        <w:t>Меховые (Тазик из меди...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Медный; Медвежонок из плюша... </w:t>
      </w:r>
      <w:proofErr w:type="gramStart"/>
      <w:r w:rsidRPr="00176823">
        <w:rPr>
          <w:rFonts w:ascii="Verdana" w:hAnsi="Verdana" w:cs="Aharoni"/>
          <w:sz w:val="24"/>
          <w:szCs w:val="24"/>
        </w:rPr>
        <w:t>Плюшевый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; Рукавички из шерсти... </w:t>
      </w:r>
      <w:proofErr w:type="gramStart"/>
      <w:r w:rsidRPr="00176823">
        <w:rPr>
          <w:rFonts w:ascii="Verdana" w:hAnsi="Verdana" w:cs="Aharoni"/>
          <w:sz w:val="24"/>
          <w:szCs w:val="24"/>
        </w:rPr>
        <w:t>Шерстяные; Стакан из стекла...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</w:t>
      </w:r>
      <w:proofErr w:type="gramStart"/>
      <w:r w:rsidRPr="00176823">
        <w:rPr>
          <w:rFonts w:ascii="Verdana" w:hAnsi="Verdana" w:cs="Aharoni"/>
          <w:sz w:val="24"/>
          <w:szCs w:val="24"/>
        </w:rPr>
        <w:t>Стеклянный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; Ваза из хрусталя... </w:t>
      </w:r>
      <w:proofErr w:type="gramStart"/>
      <w:r w:rsidRPr="00176823">
        <w:rPr>
          <w:rFonts w:ascii="Verdana" w:hAnsi="Verdana" w:cs="Aharoni"/>
          <w:sz w:val="24"/>
          <w:szCs w:val="24"/>
        </w:rPr>
        <w:t>Хрустальная).</w:t>
      </w:r>
      <w:proofErr w:type="gramEnd"/>
      <w:r w:rsidRPr="00176823">
        <w:rPr>
          <w:rFonts w:ascii="Verdana" w:hAnsi="Verdana" w:cs="Aharoni"/>
          <w:sz w:val="24"/>
          <w:szCs w:val="24"/>
        </w:rPr>
        <w:t xml:space="preserve"> Можно предложить детям составить предложения с данными словосочетаниями. Например: У Маши есть плюшевый мишка. </w:t>
      </w:r>
    </w:p>
    <w:sectPr w:rsidR="005529BD" w:rsidRPr="00176823" w:rsidSect="00DC2C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7BF9"/>
    <w:rsid w:val="001A7BF9"/>
    <w:rsid w:val="00237D9F"/>
    <w:rsid w:val="005529BD"/>
    <w:rsid w:val="007E6E8B"/>
    <w:rsid w:val="00C6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52e23e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9F"/>
  </w:style>
  <w:style w:type="paragraph" w:styleId="4">
    <w:name w:val="heading 4"/>
    <w:basedOn w:val="a"/>
    <w:next w:val="a"/>
    <w:link w:val="40"/>
    <w:uiPriority w:val="9"/>
    <w:unhideWhenUsed/>
    <w:qFormat/>
    <w:rsid w:val="001A7B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BF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1A7BF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c1">
    <w:name w:val="c1"/>
    <w:basedOn w:val="a"/>
    <w:rsid w:val="00C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431A"/>
  </w:style>
  <w:style w:type="character" w:customStyle="1" w:styleId="c5">
    <w:name w:val="c5"/>
    <w:basedOn w:val="a0"/>
    <w:rsid w:val="00C6431A"/>
  </w:style>
  <w:style w:type="paragraph" w:customStyle="1" w:styleId="c7">
    <w:name w:val="c7"/>
    <w:basedOn w:val="a"/>
    <w:rsid w:val="00C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431A"/>
  </w:style>
  <w:style w:type="paragraph" w:styleId="a5">
    <w:name w:val="No Spacing"/>
    <w:uiPriority w:val="1"/>
    <w:qFormat/>
    <w:rsid w:val="005529B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2023-09-26T16:36:00Z</cp:lastPrinted>
  <dcterms:created xsi:type="dcterms:W3CDTF">2023-09-26T16:55:00Z</dcterms:created>
  <dcterms:modified xsi:type="dcterms:W3CDTF">2023-09-26T17:00:00Z</dcterms:modified>
</cp:coreProperties>
</file>